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CFD8" w14:textId="77777777" w:rsidR="00683CE1" w:rsidRDefault="00683CE1" w:rsidP="000B1724">
      <w:pPr>
        <w:jc w:val="center"/>
        <w:rPr>
          <w:b/>
          <w:bCs/>
        </w:rPr>
      </w:pPr>
    </w:p>
    <w:p w14:paraId="1F8CBA9B" w14:textId="77FC8AB2" w:rsidR="00821C6D" w:rsidRDefault="00023CA7" w:rsidP="000B1724">
      <w:pPr>
        <w:jc w:val="center"/>
        <w:rPr>
          <w:b/>
          <w:bCs/>
        </w:rPr>
      </w:pPr>
      <w:r w:rsidRPr="000B1724">
        <w:rPr>
          <w:b/>
          <w:bCs/>
        </w:rPr>
        <w:t>Funded PhD Studentship</w:t>
      </w:r>
      <w:r w:rsidR="00DD71A2">
        <w:rPr>
          <w:b/>
          <w:bCs/>
        </w:rPr>
        <w:t>s</w:t>
      </w:r>
    </w:p>
    <w:p w14:paraId="646B006F" w14:textId="77777777" w:rsidR="00683CE1" w:rsidRDefault="00683CE1" w:rsidP="000B1724">
      <w:pPr>
        <w:jc w:val="center"/>
        <w:rPr>
          <w:b/>
          <w:bCs/>
        </w:rPr>
      </w:pPr>
    </w:p>
    <w:p w14:paraId="0BD23F8D" w14:textId="2575B2CB" w:rsidR="003F773F" w:rsidRDefault="00821C6D">
      <w:pPr>
        <w:rPr>
          <w:b/>
          <w:bCs/>
        </w:rPr>
      </w:pPr>
      <w:r>
        <w:t xml:space="preserve">Applications are invited from </w:t>
      </w:r>
      <w:r w:rsidR="00461897">
        <w:t xml:space="preserve">a </w:t>
      </w:r>
      <w:r>
        <w:t>suitably qualified candidate</w:t>
      </w:r>
      <w:r w:rsidR="00461897">
        <w:t xml:space="preserve"> </w:t>
      </w:r>
      <w:r>
        <w:t>for</w:t>
      </w:r>
      <w:r w:rsidR="00461897">
        <w:t xml:space="preserve"> a</w:t>
      </w:r>
      <w:r w:rsidR="003F773F">
        <w:t xml:space="preserve"> </w:t>
      </w:r>
      <w:r>
        <w:t>full-time PhD</w:t>
      </w:r>
      <w:r w:rsidR="00461897">
        <w:t xml:space="preserve"> </w:t>
      </w:r>
      <w:r>
        <w:t>(Structured PhD programme) in</w:t>
      </w:r>
      <w:r w:rsidR="003F773F">
        <w:t xml:space="preserve"> Biology and</w:t>
      </w:r>
      <w:r>
        <w:t xml:space="preserve"> </w:t>
      </w:r>
      <w:r w:rsidR="003F773F">
        <w:t>Environmental Science</w:t>
      </w:r>
      <w:r w:rsidR="00DD71A2">
        <w:t xml:space="preserve"> </w:t>
      </w:r>
      <w:r>
        <w:t xml:space="preserve">as part of a larger project on Irish Blue Carbon ecosystems (‘BlueC’) funded by the Marine Institute. We seek to recruit </w:t>
      </w:r>
      <w:r w:rsidR="00461897">
        <w:t>a</w:t>
      </w:r>
      <w:r>
        <w:t xml:space="preserve"> motivated </w:t>
      </w:r>
      <w:r w:rsidR="00B65DF7">
        <w:t>early-stage</w:t>
      </w:r>
      <w:r>
        <w:t xml:space="preserve"> researcher</w:t>
      </w:r>
      <w:r w:rsidR="00461897">
        <w:t xml:space="preserve"> </w:t>
      </w:r>
      <w:r>
        <w:t>with a keen interest in</w:t>
      </w:r>
      <w:r w:rsidR="003F773F">
        <w:t xml:space="preserve"> saltmarsh ecolog</w:t>
      </w:r>
      <w:r w:rsidR="00384851">
        <w:t>y and biogeochemistry</w:t>
      </w:r>
      <w:r w:rsidR="00DD71A2">
        <w:t>. The</w:t>
      </w:r>
      <w:r>
        <w:t xml:space="preserve"> PhD position </w:t>
      </w:r>
      <w:r w:rsidR="00DD71A2">
        <w:t>will be b</w:t>
      </w:r>
      <w:r>
        <w:t xml:space="preserve">ased in </w:t>
      </w:r>
      <w:r w:rsidR="003F773F">
        <w:t>the School of Biology and Environmental Sciences, University College Dublin</w:t>
      </w:r>
      <w:r>
        <w:t xml:space="preserve"> </w:t>
      </w:r>
      <w:r w:rsidR="00431DB1">
        <w:t xml:space="preserve">for 48 months </w:t>
      </w:r>
      <w:r>
        <w:t xml:space="preserve">and </w:t>
      </w:r>
      <w:r w:rsidR="00431DB1">
        <w:t xml:space="preserve">will </w:t>
      </w:r>
      <w:r>
        <w:t>contribute to the multi-institutional Blue Carbon (‘</w:t>
      </w:r>
      <w:hyperlink r:id="rId6" w:history="1">
        <w:r w:rsidRPr="00431DB1">
          <w:rPr>
            <w:rStyle w:val="Hyperlink"/>
          </w:rPr>
          <w:t>BlueC’</w:t>
        </w:r>
      </w:hyperlink>
      <w:r>
        <w:t xml:space="preserve">) project in collaboration with University </w:t>
      </w:r>
      <w:r w:rsidR="003F773F">
        <w:t>of Galway</w:t>
      </w:r>
      <w:r>
        <w:t xml:space="preserve"> and University College Cor</w:t>
      </w:r>
      <w:r w:rsidR="00431DB1">
        <w:t>k</w:t>
      </w:r>
      <w:r>
        <w:t xml:space="preserve">. </w:t>
      </w:r>
      <w:r w:rsidRPr="00431DB1">
        <w:rPr>
          <w:b/>
          <w:bCs/>
        </w:rPr>
        <w:t xml:space="preserve">Anticipated start date: </w:t>
      </w:r>
      <w:r w:rsidR="00FA2264">
        <w:rPr>
          <w:b/>
          <w:bCs/>
        </w:rPr>
        <w:t xml:space="preserve">January </w:t>
      </w:r>
      <w:r w:rsidRPr="00431DB1">
        <w:rPr>
          <w:b/>
          <w:bCs/>
        </w:rPr>
        <w:t>202</w:t>
      </w:r>
      <w:r w:rsidR="00FA2264">
        <w:rPr>
          <w:b/>
          <w:bCs/>
        </w:rPr>
        <w:t>4</w:t>
      </w:r>
      <w:r w:rsidRPr="00431DB1">
        <w:rPr>
          <w:b/>
          <w:bCs/>
        </w:rPr>
        <w:t>.</w:t>
      </w:r>
    </w:p>
    <w:p w14:paraId="3E0C93FC" w14:textId="77777777" w:rsidR="00B65DF7" w:rsidRDefault="00B65DF7"/>
    <w:p w14:paraId="180D2508" w14:textId="00511617" w:rsidR="00DD71A2" w:rsidRPr="00384851" w:rsidRDefault="00821C6D">
      <w:pPr>
        <w:rPr>
          <w:b/>
          <w:bCs/>
        </w:rPr>
      </w:pPr>
      <w:r w:rsidRPr="00384851">
        <w:rPr>
          <w:b/>
          <w:bCs/>
        </w:rPr>
        <w:t>Blue Carbon background, and intro to wider project</w:t>
      </w:r>
    </w:p>
    <w:p w14:paraId="7D18A45A" w14:textId="4A2E4866" w:rsidR="003F773F" w:rsidRDefault="00821C6D">
      <w:r>
        <w:t xml:space="preserve">Ocean and coastal marine systems play a significant role in the global carbon cycle, representing the largest long-term sink of </w:t>
      </w:r>
      <w:r w:rsidR="00DD71A2">
        <w:t>carbon.</w:t>
      </w:r>
      <w:r>
        <w:t xml:space="preserve"> </w:t>
      </w:r>
      <w:r w:rsidR="009D1B78">
        <w:t>Two Blue Carbon habitats occur in Ireland</w:t>
      </w:r>
      <w:r w:rsidR="00AC642E">
        <w:t>’</w:t>
      </w:r>
      <w:r w:rsidR="009D1B78">
        <w:t>s coastal ecosystems</w:t>
      </w:r>
      <w:r>
        <w:t>; saltmarsh</w:t>
      </w:r>
      <w:r w:rsidR="009D1B78">
        <w:t>es</w:t>
      </w:r>
      <w:r>
        <w:t xml:space="preserve"> and seagrass meadows</w:t>
      </w:r>
      <w:r w:rsidR="009D1B78">
        <w:t xml:space="preserve">. </w:t>
      </w:r>
      <w:r>
        <w:t>Specifically for Ireland, there is a paucity of data on the</w:t>
      </w:r>
      <w:r w:rsidR="00DD71A2">
        <w:t xml:space="preserve"> carbon</w:t>
      </w:r>
      <w:r>
        <w:t xml:space="preserve"> storage capacity of these ecosystems, and a lack of coherent management strategies hampers the ability to integrate these ecosystems into climate policy frameworks. The BlueC project addresses </w:t>
      </w:r>
      <w:r w:rsidR="00DD71A2">
        <w:t>carbon</w:t>
      </w:r>
      <w:r>
        <w:t xml:space="preserve"> dynamics in Irish coastal and marine environments, whilst simultaneously improving management and harnessing their potential for climate mitigation, adaptation and other ecosystem services to underpin policy development.</w:t>
      </w:r>
    </w:p>
    <w:p w14:paraId="191FF1AE" w14:textId="573A2726" w:rsidR="00D65D51" w:rsidRPr="00AC642E" w:rsidRDefault="00FA2264">
      <w:r>
        <w:rPr>
          <w:b/>
          <w:bCs/>
        </w:rPr>
        <w:t xml:space="preserve">This PhD project </w:t>
      </w:r>
      <w:r w:rsidR="00FC3FDA" w:rsidRPr="00AC642E">
        <w:t>will</w:t>
      </w:r>
      <w:r w:rsidR="00821C6D" w:rsidRPr="00AC642E">
        <w:t xml:space="preserve"> contribut</w:t>
      </w:r>
      <w:r w:rsidR="00FC3FDA" w:rsidRPr="00AC642E">
        <w:t>e</w:t>
      </w:r>
      <w:r w:rsidR="00821C6D" w:rsidRPr="00AC642E">
        <w:t xml:space="preserve"> to the establishment of a long-term monitoring site and </w:t>
      </w:r>
      <w:r w:rsidR="00FC3FDA" w:rsidRPr="00AC642E">
        <w:t xml:space="preserve">will focus on </w:t>
      </w:r>
      <w:r w:rsidR="00821C6D" w:rsidRPr="00AC642E">
        <w:t>experimental manipulation of climate change factors</w:t>
      </w:r>
      <w:r w:rsidR="00AC642E">
        <w:t xml:space="preserve">, namely establishing a passive warming experiment. </w:t>
      </w:r>
      <w:r w:rsidR="0034532A">
        <w:t xml:space="preserve">Latitudinal gradient studies suggest that warming will increase both tidal wetland productivity and decomposition, with the net effect of enhancing carbon storage initially. This project will investigate changes in productivity, decomposition, and elevation in response to warming in both saltmarsh habitat and intertidal seagrass habitat. </w:t>
      </w:r>
    </w:p>
    <w:p w14:paraId="502A9778" w14:textId="237FDE5D" w:rsidR="00023CA7" w:rsidRDefault="00821C6D">
      <w:r>
        <w:t>The successful candidate</w:t>
      </w:r>
      <w:r w:rsidR="002746E3">
        <w:t xml:space="preserve"> </w:t>
      </w:r>
      <w:r>
        <w:t>wi</w:t>
      </w:r>
      <w:r w:rsidR="00115572">
        <w:t>ll u</w:t>
      </w:r>
      <w:r>
        <w:t>ndertake</w:t>
      </w:r>
      <w:r w:rsidR="00BA139B">
        <w:t xml:space="preserve"> extensive</w:t>
      </w:r>
      <w:r>
        <w:t xml:space="preserve"> field</w:t>
      </w:r>
      <w:r w:rsidR="00BA139B">
        <w:t>work in remote saltmarshes across Ireland</w:t>
      </w:r>
      <w:r w:rsidR="00115572">
        <w:t>, e</w:t>
      </w:r>
      <w:r>
        <w:t xml:space="preserve">mploy a </w:t>
      </w:r>
      <w:r w:rsidR="00115572">
        <w:t xml:space="preserve">wide </w:t>
      </w:r>
      <w:r>
        <w:t>range of field and lab-based</w:t>
      </w:r>
      <w:r w:rsidR="00115572">
        <w:t xml:space="preserve"> techniques, assist</w:t>
      </w:r>
      <w:r>
        <w:t xml:space="preserve"> with the set-up of </w:t>
      </w:r>
      <w:r w:rsidR="00115572">
        <w:t xml:space="preserve">a </w:t>
      </w:r>
      <w:r>
        <w:t>long-term monitoring site</w:t>
      </w:r>
      <w:r w:rsidR="00115572">
        <w:t>, and i</w:t>
      </w:r>
      <w:r>
        <w:t>nteract with the wider project team</w:t>
      </w:r>
      <w:r w:rsidR="00115572">
        <w:t xml:space="preserve">, whereby </w:t>
      </w:r>
      <w:r>
        <w:t>some travel to partner laboratories (</w:t>
      </w:r>
      <w:r w:rsidR="00115572">
        <w:t>Galway</w:t>
      </w:r>
      <w:r>
        <w:t>/Cork) may be required</w:t>
      </w:r>
      <w:r w:rsidR="00115572">
        <w:t>.</w:t>
      </w:r>
      <w:r>
        <w:t xml:space="preserve"> </w:t>
      </w:r>
    </w:p>
    <w:p w14:paraId="12F779BA" w14:textId="77777777" w:rsidR="00023CA7" w:rsidRDefault="00023CA7">
      <w:pPr>
        <w:rPr>
          <w:b/>
          <w:bCs/>
        </w:rPr>
      </w:pPr>
    </w:p>
    <w:p w14:paraId="5E74C3B4" w14:textId="30DA1E5B" w:rsidR="00023CA7" w:rsidRPr="00384851" w:rsidRDefault="00821C6D">
      <w:pPr>
        <w:rPr>
          <w:b/>
          <w:bCs/>
        </w:rPr>
      </w:pPr>
      <w:r w:rsidRPr="00384851">
        <w:rPr>
          <w:b/>
          <w:bCs/>
        </w:rPr>
        <w:t xml:space="preserve">Requirements </w:t>
      </w:r>
    </w:p>
    <w:p w14:paraId="6CF30755" w14:textId="0698A902" w:rsidR="00821C6D" w:rsidRDefault="00821C6D">
      <w:r>
        <w:t>Applicants should have a good primary degree (First or Second Class Honours) in an appropriate discipline (</w:t>
      </w:r>
      <w:r w:rsidR="00431DB1">
        <w:t>Environmental</w:t>
      </w:r>
      <w:r>
        <w:t xml:space="preserve"> Science/Biology, Botany/Plant Science</w:t>
      </w:r>
      <w:r w:rsidR="00431DB1">
        <w:t xml:space="preserve">, Ecology, </w:t>
      </w:r>
      <w:r>
        <w:t xml:space="preserve">Marine Biogeochemistry). </w:t>
      </w:r>
    </w:p>
    <w:p w14:paraId="4916D748" w14:textId="6ABC2A57" w:rsidR="00023CA7" w:rsidRDefault="00821C6D">
      <w:r>
        <w:t xml:space="preserve">The successful candidate should be highly self-motivated and have some background and particular interest in </w:t>
      </w:r>
      <w:r w:rsidR="00023CA7">
        <w:t xml:space="preserve">saltmarsh </w:t>
      </w:r>
      <w:r>
        <w:t>biology, biogeochemistry and ecology. In addition to a relevant degree(s), the successful candidate</w:t>
      </w:r>
      <w:r w:rsidR="00115572">
        <w:t>s</w:t>
      </w:r>
      <w:r>
        <w:t xml:space="preserve"> will ideally have some additional research experience (e.g. MSc) in marine/coastal fieldwork, </w:t>
      </w:r>
      <w:r w:rsidR="00FC3FDA">
        <w:t xml:space="preserve">analysis of water quality, </w:t>
      </w:r>
      <w:r>
        <w:t xml:space="preserve">blue carbon methodologies, habitat mapping and GIS. </w:t>
      </w:r>
      <w:r w:rsidR="00115572">
        <w:t xml:space="preserve">The successful candidate will be </w:t>
      </w:r>
      <w:r w:rsidR="00461897">
        <w:t xml:space="preserve">a </w:t>
      </w:r>
      <w:r w:rsidR="00115572">
        <w:t xml:space="preserve">very strong communicator. In addition, a </w:t>
      </w:r>
      <w:r>
        <w:t xml:space="preserve">driving licence valid in Ireland is essential to access remote field sites. </w:t>
      </w:r>
    </w:p>
    <w:p w14:paraId="53A8BCD1" w14:textId="77777777" w:rsidR="00683CE1" w:rsidRDefault="00683CE1">
      <w:pPr>
        <w:rPr>
          <w:b/>
          <w:bCs/>
        </w:rPr>
      </w:pPr>
    </w:p>
    <w:p w14:paraId="1FE6D451" w14:textId="27110991" w:rsidR="00023CA7" w:rsidRPr="00023CA7" w:rsidRDefault="00821C6D">
      <w:pPr>
        <w:rPr>
          <w:b/>
          <w:bCs/>
        </w:rPr>
      </w:pPr>
      <w:r w:rsidRPr="00023CA7">
        <w:rPr>
          <w:b/>
          <w:bCs/>
        </w:rPr>
        <w:t xml:space="preserve">Award </w:t>
      </w:r>
    </w:p>
    <w:p w14:paraId="1E45154C" w14:textId="58DFCD42" w:rsidR="00BE323A" w:rsidRDefault="00821C6D">
      <w:r>
        <w:t>The successful candidate</w:t>
      </w:r>
      <w:r w:rsidR="00BA139B">
        <w:t>s</w:t>
      </w:r>
      <w:r>
        <w:t xml:space="preserve"> will be enrolled for a 48-month Structured PhD programme</w:t>
      </w:r>
      <w:r w:rsidR="00BA139B">
        <w:t xml:space="preserve"> (</w:t>
      </w:r>
      <w:hyperlink r:id="rId7" w:history="1">
        <w:r w:rsidR="00BA139B" w:rsidRPr="00BA139B">
          <w:rPr>
            <w:rStyle w:val="Hyperlink"/>
          </w:rPr>
          <w:t>https://www.ucd.ie/graduatestudies/)</w:t>
        </w:r>
      </w:hyperlink>
      <w:r>
        <w:t xml:space="preserve"> </w:t>
      </w:r>
    </w:p>
    <w:p w14:paraId="040BBABE" w14:textId="63421A25" w:rsidR="00BE323A" w:rsidRDefault="00BE323A" w:rsidP="00BE323A">
      <w:pPr>
        <w:spacing w:after="0" w:line="240" w:lineRule="auto"/>
      </w:pPr>
      <w:r>
        <w:rPr>
          <w:b/>
          <w:bCs/>
        </w:rPr>
        <w:t>Stipend</w:t>
      </w:r>
      <w:r>
        <w:t xml:space="preserve">: The </w:t>
      </w:r>
      <w:r>
        <w:rPr>
          <w:rFonts w:cs="Calibri"/>
          <w:color w:val="1A1A1A"/>
        </w:rPr>
        <w:t xml:space="preserve">student will receive a tax-free stipend of </w:t>
      </w:r>
      <w:r w:rsidRPr="002746E3">
        <w:rPr>
          <w:rFonts w:cs="Calibri"/>
          <w:b/>
          <w:bCs/>
          <w:color w:val="1A1A1A"/>
        </w:rPr>
        <w:t>€</w:t>
      </w:r>
      <w:r w:rsidR="00FA2264" w:rsidRPr="002746E3">
        <w:rPr>
          <w:rFonts w:cs="Calibri"/>
          <w:b/>
          <w:bCs/>
          <w:color w:val="1A1A1A"/>
        </w:rPr>
        <w:t>25,0</w:t>
      </w:r>
      <w:r w:rsidRPr="002746E3">
        <w:rPr>
          <w:rFonts w:cs="Calibri"/>
          <w:b/>
          <w:bCs/>
          <w:color w:val="1A1A1A"/>
        </w:rPr>
        <w:t>00</w:t>
      </w:r>
      <w:r>
        <w:rPr>
          <w:rFonts w:cs="Calibri"/>
          <w:color w:val="1A1A1A"/>
        </w:rPr>
        <w:t xml:space="preserve"> per year, full coverage of tuition fees </w:t>
      </w:r>
      <w:r w:rsidR="00F0764A">
        <w:rPr>
          <w:rFonts w:cs="Calibri"/>
          <w:color w:val="1A1A1A"/>
        </w:rPr>
        <w:t xml:space="preserve">(both EU and non-EU) </w:t>
      </w:r>
      <w:r>
        <w:rPr>
          <w:rFonts w:cs="Calibri"/>
          <w:color w:val="1A1A1A"/>
        </w:rPr>
        <w:t>and funds for conference travel</w:t>
      </w:r>
      <w:r>
        <w:t>.</w:t>
      </w:r>
    </w:p>
    <w:p w14:paraId="5107C697" w14:textId="77777777" w:rsidR="00BE323A" w:rsidRDefault="00BE323A" w:rsidP="00BE323A">
      <w:pPr>
        <w:spacing w:after="0" w:line="240" w:lineRule="auto"/>
      </w:pPr>
    </w:p>
    <w:p w14:paraId="325A7835" w14:textId="77777777" w:rsidR="00BE323A" w:rsidRDefault="00BE323A" w:rsidP="00BE323A">
      <w:pPr>
        <w:spacing w:line="240" w:lineRule="auto"/>
        <w:contextualSpacing/>
        <w:jc w:val="both"/>
      </w:pPr>
      <w:r>
        <w:rPr>
          <w:b/>
          <w:bCs/>
        </w:rPr>
        <w:t>Equality and diversity:</w:t>
      </w:r>
      <w:r>
        <w:t xml:space="preserve"> UCD is committed to creating an environment where diversity is celebrated and everyone is treated fairly regardless of gender, age, race, disability, ethnic origin, religion, sexual orientation, civil status, family status, or membership of the travelling community (</w:t>
      </w:r>
      <w:hyperlink r:id="rId8" w:history="1">
        <w:r>
          <w:rPr>
            <w:rStyle w:val="Hyperlink"/>
          </w:rPr>
          <w:t>https://www.ucd.ie/equality/</w:t>
        </w:r>
      </w:hyperlink>
      <w:r>
        <w:t>). Applications from all suitably qualified candidates will be considered.</w:t>
      </w:r>
    </w:p>
    <w:p w14:paraId="53C24B91" w14:textId="77777777" w:rsidR="00BE323A" w:rsidRDefault="00BE323A" w:rsidP="00BE323A">
      <w:pPr>
        <w:spacing w:after="0" w:line="240" w:lineRule="auto"/>
      </w:pPr>
    </w:p>
    <w:p w14:paraId="5FD9C9FF" w14:textId="77777777" w:rsidR="00BE323A" w:rsidRDefault="00BE323A" w:rsidP="00BE323A">
      <w:pPr>
        <w:spacing w:after="0" w:line="240" w:lineRule="auto"/>
        <w:rPr>
          <w:b/>
          <w:bCs/>
        </w:rPr>
      </w:pPr>
      <w:r>
        <w:rPr>
          <w:b/>
          <w:bCs/>
        </w:rPr>
        <w:t>Informal enquiries are welcome and should be made to Dr Grace Cott (grace.cott@ucd.ie).</w:t>
      </w:r>
    </w:p>
    <w:p w14:paraId="4127310D" w14:textId="77777777" w:rsidR="00BE323A" w:rsidRDefault="00BE323A" w:rsidP="00BE323A">
      <w:pPr>
        <w:spacing w:after="0" w:line="240" w:lineRule="auto"/>
      </w:pPr>
    </w:p>
    <w:p w14:paraId="17918B67" w14:textId="5482DB7F" w:rsidR="00BE323A" w:rsidRDefault="00BE323A" w:rsidP="00BE323A">
      <w:pPr>
        <w:spacing w:line="240" w:lineRule="exact"/>
        <w:contextualSpacing/>
        <w:jc w:val="both"/>
      </w:pPr>
      <w:r>
        <w:rPr>
          <w:b/>
        </w:rPr>
        <w:t xml:space="preserve">To apply please e-mail </w:t>
      </w:r>
      <w:r>
        <w:rPr>
          <w:b/>
          <w:bCs/>
          <w:u w:val="single"/>
        </w:rPr>
        <w:t>grace.cott@ucd.ie</w:t>
      </w:r>
      <w:r>
        <w:rPr>
          <w:b/>
        </w:rPr>
        <w:t xml:space="preserve"> by </w:t>
      </w:r>
      <w:r w:rsidR="008D7C80">
        <w:rPr>
          <w:b/>
        </w:rPr>
        <w:t>1</w:t>
      </w:r>
      <w:r w:rsidR="00FA2264">
        <w:rPr>
          <w:b/>
        </w:rPr>
        <w:t>9</w:t>
      </w:r>
      <w:r w:rsidR="00023CA7" w:rsidRPr="00023CA7">
        <w:rPr>
          <w:b/>
          <w:vertAlign w:val="superscript"/>
        </w:rPr>
        <w:t>th</w:t>
      </w:r>
      <w:r w:rsidR="00023CA7">
        <w:rPr>
          <w:b/>
        </w:rPr>
        <w:t xml:space="preserve"> </w:t>
      </w:r>
      <w:r w:rsidR="00FA2264">
        <w:rPr>
          <w:b/>
        </w:rPr>
        <w:t>November</w:t>
      </w:r>
      <w:r w:rsidR="00023CA7">
        <w:rPr>
          <w:b/>
        </w:rPr>
        <w:t>, 202</w:t>
      </w:r>
      <w:r w:rsidR="002746E3">
        <w:rPr>
          <w:b/>
        </w:rPr>
        <w:t>3</w:t>
      </w:r>
      <w:r w:rsidR="00023CA7">
        <w:rPr>
          <w:b/>
        </w:rPr>
        <w:t xml:space="preserve"> </w:t>
      </w:r>
      <w:r>
        <w:rPr>
          <w:b/>
        </w:rPr>
        <w:t xml:space="preserve">a single pdf document with a detailed curriculum vitae describing any previous research experience, a cover letter detailing your research interests and goals, and the contact details (e-mail and phone number) of at least two academic referees. </w:t>
      </w:r>
    </w:p>
    <w:p w14:paraId="77F89EA4" w14:textId="77777777" w:rsidR="00BE323A" w:rsidRDefault="00BE323A"/>
    <w:sectPr w:rsidR="00BE323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7374" w14:textId="77777777" w:rsidR="00DC667A" w:rsidRDefault="00DC667A" w:rsidP="000B1724">
      <w:pPr>
        <w:spacing w:after="0" w:line="240" w:lineRule="auto"/>
      </w:pPr>
      <w:r>
        <w:separator/>
      </w:r>
    </w:p>
  </w:endnote>
  <w:endnote w:type="continuationSeparator" w:id="0">
    <w:p w14:paraId="3948DD38" w14:textId="77777777" w:rsidR="00DC667A" w:rsidRDefault="00DC667A" w:rsidP="000B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E4DE" w14:textId="77777777" w:rsidR="00DC667A" w:rsidRDefault="00DC667A" w:rsidP="000B1724">
      <w:pPr>
        <w:spacing w:after="0" w:line="240" w:lineRule="auto"/>
      </w:pPr>
      <w:r>
        <w:separator/>
      </w:r>
    </w:p>
  </w:footnote>
  <w:footnote w:type="continuationSeparator" w:id="0">
    <w:p w14:paraId="03412952" w14:textId="77777777" w:rsidR="00DC667A" w:rsidRDefault="00DC667A" w:rsidP="000B1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DB24" w14:textId="49419BE4" w:rsidR="000B1724" w:rsidRDefault="000B1724">
    <w:pPr>
      <w:pStyle w:val="Header"/>
    </w:pPr>
    <w:r w:rsidRPr="00D32430">
      <w:rPr>
        <w:noProof/>
        <w:lang w:eastAsia="en-IE"/>
      </w:rPr>
      <w:drawing>
        <wp:inline distT="0" distB="0" distL="0" distR="0" wp14:anchorId="750658AF" wp14:editId="0F853022">
          <wp:extent cx="1828800" cy="638175"/>
          <wp:effectExtent l="0" t="0" r="0" b="9525"/>
          <wp:docPr id="2" name="Picture 2"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 font,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7095" b="25656"/>
                  <a:stretch>
                    <a:fillRect/>
                  </a:stretch>
                </pic:blipFill>
                <pic:spPr bwMode="auto">
                  <a:xfrm>
                    <a:off x="0" y="0"/>
                    <a:ext cx="1828800"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6D"/>
    <w:rsid w:val="00023CA7"/>
    <w:rsid w:val="000B1724"/>
    <w:rsid w:val="000D0915"/>
    <w:rsid w:val="00115572"/>
    <w:rsid w:val="00231593"/>
    <w:rsid w:val="002746E3"/>
    <w:rsid w:val="0034532A"/>
    <w:rsid w:val="00384851"/>
    <w:rsid w:val="003E162C"/>
    <w:rsid w:val="003F773F"/>
    <w:rsid w:val="00431DB1"/>
    <w:rsid w:val="00461897"/>
    <w:rsid w:val="004D3213"/>
    <w:rsid w:val="005D44C8"/>
    <w:rsid w:val="00670595"/>
    <w:rsid w:val="00683CE1"/>
    <w:rsid w:val="00806838"/>
    <w:rsid w:val="00821C6D"/>
    <w:rsid w:val="008D7C80"/>
    <w:rsid w:val="009D1B78"/>
    <w:rsid w:val="00A2017B"/>
    <w:rsid w:val="00A81D58"/>
    <w:rsid w:val="00AB0A38"/>
    <w:rsid w:val="00AC642E"/>
    <w:rsid w:val="00B65DF7"/>
    <w:rsid w:val="00BA139B"/>
    <w:rsid w:val="00BE323A"/>
    <w:rsid w:val="00CC7C28"/>
    <w:rsid w:val="00D65D51"/>
    <w:rsid w:val="00DC667A"/>
    <w:rsid w:val="00DD71A2"/>
    <w:rsid w:val="00F0764A"/>
    <w:rsid w:val="00F376AD"/>
    <w:rsid w:val="00F37CDE"/>
    <w:rsid w:val="00FA2264"/>
    <w:rsid w:val="00FB3D1E"/>
    <w:rsid w:val="00FC3FDA"/>
    <w:rsid w:val="00FD5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4E04"/>
  <w15:chartTrackingRefBased/>
  <w15:docId w15:val="{85D23110-98D0-4EAD-BCE6-0CDD280D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323A"/>
    <w:rPr>
      <w:color w:val="0000FF"/>
      <w:u w:val="single"/>
    </w:rPr>
  </w:style>
  <w:style w:type="paragraph" w:styleId="Header">
    <w:name w:val="header"/>
    <w:basedOn w:val="Normal"/>
    <w:link w:val="HeaderChar"/>
    <w:uiPriority w:val="99"/>
    <w:unhideWhenUsed/>
    <w:rsid w:val="000B1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724"/>
  </w:style>
  <w:style w:type="paragraph" w:styleId="Footer">
    <w:name w:val="footer"/>
    <w:basedOn w:val="Normal"/>
    <w:link w:val="FooterChar"/>
    <w:uiPriority w:val="99"/>
    <w:unhideWhenUsed/>
    <w:rsid w:val="000B1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724"/>
  </w:style>
  <w:style w:type="character" w:styleId="UnresolvedMention">
    <w:name w:val="Unresolved Mention"/>
    <w:basedOn w:val="DefaultParagraphFont"/>
    <w:uiPriority w:val="99"/>
    <w:semiHidden/>
    <w:unhideWhenUsed/>
    <w:rsid w:val="00BA139B"/>
    <w:rPr>
      <w:color w:val="605E5C"/>
      <w:shd w:val="clear" w:color="auto" w:fill="E1DFDD"/>
    </w:rPr>
  </w:style>
  <w:style w:type="character" w:styleId="CommentReference">
    <w:name w:val="annotation reference"/>
    <w:basedOn w:val="DefaultParagraphFont"/>
    <w:uiPriority w:val="99"/>
    <w:semiHidden/>
    <w:unhideWhenUsed/>
    <w:rsid w:val="009D1B78"/>
    <w:rPr>
      <w:sz w:val="16"/>
      <w:szCs w:val="16"/>
    </w:rPr>
  </w:style>
  <w:style w:type="paragraph" w:styleId="CommentText">
    <w:name w:val="annotation text"/>
    <w:basedOn w:val="Normal"/>
    <w:link w:val="CommentTextChar"/>
    <w:uiPriority w:val="99"/>
    <w:unhideWhenUsed/>
    <w:rsid w:val="009D1B78"/>
    <w:pPr>
      <w:spacing w:line="240" w:lineRule="auto"/>
    </w:pPr>
    <w:rPr>
      <w:sz w:val="20"/>
      <w:szCs w:val="20"/>
    </w:rPr>
  </w:style>
  <w:style w:type="character" w:customStyle="1" w:styleId="CommentTextChar">
    <w:name w:val="Comment Text Char"/>
    <w:basedOn w:val="DefaultParagraphFont"/>
    <w:link w:val="CommentText"/>
    <w:uiPriority w:val="99"/>
    <w:rsid w:val="009D1B78"/>
    <w:rPr>
      <w:sz w:val="20"/>
      <w:szCs w:val="20"/>
    </w:rPr>
  </w:style>
  <w:style w:type="paragraph" w:styleId="CommentSubject">
    <w:name w:val="annotation subject"/>
    <w:basedOn w:val="CommentText"/>
    <w:next w:val="CommentText"/>
    <w:link w:val="CommentSubjectChar"/>
    <w:uiPriority w:val="99"/>
    <w:semiHidden/>
    <w:unhideWhenUsed/>
    <w:rsid w:val="009D1B78"/>
    <w:rPr>
      <w:b/>
      <w:bCs/>
    </w:rPr>
  </w:style>
  <w:style w:type="character" w:customStyle="1" w:styleId="CommentSubjectChar">
    <w:name w:val="Comment Subject Char"/>
    <w:basedOn w:val="CommentTextChar"/>
    <w:link w:val="CommentSubject"/>
    <w:uiPriority w:val="99"/>
    <w:semiHidden/>
    <w:rsid w:val="009D1B78"/>
    <w:rPr>
      <w:b/>
      <w:bCs/>
      <w:sz w:val="20"/>
      <w:szCs w:val="20"/>
    </w:rPr>
  </w:style>
  <w:style w:type="paragraph" w:styleId="Revision">
    <w:name w:val="Revision"/>
    <w:hidden/>
    <w:uiPriority w:val="99"/>
    <w:semiHidden/>
    <w:rsid w:val="009D1B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equality/" TargetMode="External"/><Relationship Id="rId3" Type="http://schemas.openxmlformats.org/officeDocument/2006/relationships/webSettings" Target="webSettings.xml"/><Relationship Id="rId7" Type="http://schemas.openxmlformats.org/officeDocument/2006/relationships/hyperlink" Target="https://www.ucd.ie/graduatestudies/)%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c.i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Cott</dc:creator>
  <cp:keywords/>
  <dc:description/>
  <cp:lastModifiedBy>Grace Cott</cp:lastModifiedBy>
  <cp:revision>13</cp:revision>
  <cp:lastPrinted>2023-06-23T10:32:00Z</cp:lastPrinted>
  <dcterms:created xsi:type="dcterms:W3CDTF">2023-06-22T15:42:00Z</dcterms:created>
  <dcterms:modified xsi:type="dcterms:W3CDTF">2023-11-08T14:27:00Z</dcterms:modified>
</cp:coreProperties>
</file>